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128" w:rsidRDefault="0053253A">
      <w:r>
        <w:t>INSTRUCCIONES PARA HACER BOLETAS DE HONORARIOS</w:t>
      </w:r>
    </w:p>
    <w:p w:rsidR="0053253A" w:rsidRDefault="0053253A"/>
    <w:p w:rsidR="0053253A" w:rsidRDefault="0053253A" w:rsidP="0053253A">
      <w:pPr>
        <w:pStyle w:val="Prrafodelista"/>
        <w:numPr>
          <w:ilvl w:val="0"/>
          <w:numId w:val="1"/>
        </w:numPr>
      </w:pPr>
      <w:r>
        <w:t>En página del Sii.cl ir a menú Servicios online Boletas de honorarios electrónicas</w:t>
      </w:r>
    </w:p>
    <w:p w:rsidR="0053253A" w:rsidRDefault="0053253A" w:rsidP="0053253A">
      <w:r>
        <w:rPr>
          <w:noProof/>
          <w:lang w:eastAsia="es-CL"/>
        </w:rPr>
        <w:drawing>
          <wp:inline distT="0" distB="0" distL="0" distR="0" wp14:anchorId="41A4928D" wp14:editId="32362DAD">
            <wp:extent cx="5612130" cy="316230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53A" w:rsidRDefault="0053253A" w:rsidP="0053253A"/>
    <w:p w:rsidR="0053253A" w:rsidRDefault="0053253A" w:rsidP="0053253A">
      <w:pPr>
        <w:pStyle w:val="Prrafodelista"/>
        <w:numPr>
          <w:ilvl w:val="0"/>
          <w:numId w:val="1"/>
        </w:numPr>
      </w:pPr>
      <w:r>
        <w:t xml:space="preserve"> Presionar Emisor de boletas de honorarios</w:t>
      </w:r>
      <w:r>
        <w:rPr>
          <w:noProof/>
          <w:lang w:eastAsia="es-CL"/>
        </w:rPr>
        <w:drawing>
          <wp:inline distT="0" distB="0" distL="0" distR="0" wp14:anchorId="79A52455" wp14:editId="4F6FC744">
            <wp:extent cx="5612130" cy="3197225"/>
            <wp:effectExtent l="0" t="0" r="7620" b="317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9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53253A" w:rsidRDefault="0053253A" w:rsidP="0053253A"/>
    <w:p w:rsidR="0053253A" w:rsidRDefault="0053253A" w:rsidP="0053253A">
      <w:pPr>
        <w:pStyle w:val="Prrafodelista"/>
        <w:numPr>
          <w:ilvl w:val="0"/>
          <w:numId w:val="1"/>
        </w:numPr>
      </w:pPr>
      <w:r>
        <w:t>Elegir Por contribuyente si es primera vez o Usar Por contribuyente con datos usados anteriormente (si ya emitió una vez y quiere usar la mayoría de los datos de esa boleta)</w:t>
      </w:r>
    </w:p>
    <w:p w:rsidR="0053253A" w:rsidRDefault="0053253A" w:rsidP="0053253A">
      <w:pPr>
        <w:pStyle w:val="Prrafodelista"/>
      </w:pPr>
      <w:r>
        <w:rPr>
          <w:noProof/>
          <w:lang w:eastAsia="es-CL"/>
        </w:rPr>
        <w:drawing>
          <wp:inline distT="0" distB="0" distL="0" distR="0" wp14:anchorId="36952758" wp14:editId="7D9FFBB3">
            <wp:extent cx="5612130" cy="3249295"/>
            <wp:effectExtent l="0" t="0" r="7620" b="825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4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53A" w:rsidRDefault="0053253A" w:rsidP="0053253A">
      <w:pPr>
        <w:pStyle w:val="Prrafodelista"/>
      </w:pPr>
    </w:p>
    <w:p w:rsidR="0053253A" w:rsidRDefault="0053253A" w:rsidP="0053253A">
      <w:pPr>
        <w:pStyle w:val="Prrafodelista"/>
      </w:pPr>
    </w:p>
    <w:p w:rsidR="0053253A" w:rsidRDefault="0053253A" w:rsidP="0053253A">
      <w:pPr>
        <w:pStyle w:val="Prrafodelista"/>
        <w:numPr>
          <w:ilvl w:val="0"/>
          <w:numId w:val="1"/>
        </w:numPr>
      </w:pPr>
      <w:r>
        <w:t xml:space="preserve">Si es </w:t>
      </w:r>
      <w:proofErr w:type="spellStart"/>
      <w:r>
        <w:t>Fondecyt</w:t>
      </w:r>
      <w:proofErr w:type="spellEnd"/>
      <w:r>
        <w:t xml:space="preserve"> elija la opción  ° </w:t>
      </w:r>
      <w:r>
        <w:rPr>
          <w:rFonts w:ascii="Arial" w:hAnsi="Arial" w:cs="Arial"/>
          <w:b/>
          <w:bCs/>
          <w:color w:val="000000"/>
        </w:rPr>
        <w:t>El contribuyente emisor será quien se encargue del pago provisional mensual correspondiente al 10%.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53253A">
        <w:rPr>
          <w:rFonts w:ascii="Arial" w:hAnsi="Arial" w:cs="Arial"/>
          <w:bCs/>
          <w:color w:val="000000"/>
        </w:rPr>
        <w:t>Y presione Continuar</w:t>
      </w:r>
    </w:p>
    <w:p w:rsidR="0053253A" w:rsidRDefault="0053253A" w:rsidP="0053253A">
      <w:r>
        <w:rPr>
          <w:noProof/>
          <w:lang w:eastAsia="es-CL"/>
        </w:rPr>
        <w:drawing>
          <wp:inline distT="0" distB="0" distL="0" distR="0" wp14:anchorId="09604199" wp14:editId="7661F471">
            <wp:extent cx="5213645" cy="3352800"/>
            <wp:effectExtent l="0" t="0" r="635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22967" cy="335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501" w:rsidRDefault="0053253A" w:rsidP="0053253A">
      <w:pPr>
        <w:pStyle w:val="Prrafodelista"/>
        <w:numPr>
          <w:ilvl w:val="0"/>
          <w:numId w:val="1"/>
        </w:numPr>
      </w:pPr>
      <w:r>
        <w:lastRenderedPageBreak/>
        <w:t>Llene los datos según corresponda</w:t>
      </w:r>
      <w:r w:rsidR="009557A2">
        <w:t>:</w:t>
      </w:r>
      <w:r w:rsidR="009557A2">
        <w:br/>
        <w:t>Sus datos personales aparecerán pre-llenados, verifique que no hay error.</w:t>
      </w:r>
      <w:r w:rsidR="009557A2">
        <w:br/>
      </w:r>
      <w:r w:rsidR="00E74501">
        <w:t>Nombre de destinatario: Universidad de Chile</w:t>
      </w:r>
      <w:r w:rsidR="00E74501">
        <w:br/>
        <w:t xml:space="preserve">Domicilio Destinatario: </w:t>
      </w:r>
      <w:proofErr w:type="spellStart"/>
      <w:r w:rsidR="00E74501">
        <w:t>Beauchef</w:t>
      </w:r>
      <w:proofErr w:type="spellEnd"/>
      <w:r w:rsidR="00E74501">
        <w:t xml:space="preserve"> 850, /Santiago/ Región Metropolitana</w:t>
      </w:r>
      <w:r w:rsidR="00E74501">
        <w:br/>
        <w:t xml:space="preserve">Prestación 1: Honorarios octubre Proyecto </w:t>
      </w:r>
      <w:proofErr w:type="spellStart"/>
      <w:r w:rsidR="00E74501">
        <w:t>Fondecyt</w:t>
      </w:r>
      <w:proofErr w:type="spellEnd"/>
      <w:r w:rsidR="00E74501">
        <w:t xml:space="preserve"> </w:t>
      </w:r>
      <w:proofErr w:type="spellStart"/>
      <w:r w:rsidR="00E74501">
        <w:t>N°XXXX</w:t>
      </w:r>
      <w:proofErr w:type="spellEnd"/>
    </w:p>
    <w:p w:rsidR="00E74501" w:rsidRDefault="00E74501" w:rsidP="00E74501">
      <w:pPr>
        <w:pStyle w:val="Prrafodelista"/>
        <w:rPr>
          <w:b/>
        </w:rPr>
      </w:pPr>
      <w:r w:rsidRPr="00E74501">
        <w:rPr>
          <w:b/>
        </w:rPr>
        <w:t>Al final Confirmar Emisión</w:t>
      </w:r>
    </w:p>
    <w:p w:rsidR="00E74501" w:rsidRDefault="00E74501" w:rsidP="00E74501">
      <w:pPr>
        <w:pStyle w:val="Prrafodelista"/>
        <w:rPr>
          <w:b/>
        </w:rPr>
      </w:pPr>
      <w:r>
        <w:rPr>
          <w:b/>
        </w:rPr>
        <w:br/>
        <w:t xml:space="preserve">En el caso de </w:t>
      </w:r>
      <w:proofErr w:type="spellStart"/>
      <w:r>
        <w:rPr>
          <w:b/>
        </w:rPr>
        <w:t>Fondecyt</w:t>
      </w:r>
      <w:proofErr w:type="spellEnd"/>
      <w:r>
        <w:rPr>
          <w:b/>
        </w:rPr>
        <w:t xml:space="preserve"> el correo electrónico puede ser el suyo. En el caso de honorarios no </w:t>
      </w:r>
      <w:proofErr w:type="spellStart"/>
      <w:r>
        <w:rPr>
          <w:b/>
        </w:rPr>
        <w:t>Fondecyt</w:t>
      </w:r>
      <w:proofErr w:type="spellEnd"/>
      <w:r>
        <w:rPr>
          <w:b/>
        </w:rPr>
        <w:t xml:space="preserve"> el correo electrónico al que le debe llegar la boleta debería ser el del Jefe Administrativo del departamento.</w:t>
      </w:r>
    </w:p>
    <w:p w:rsidR="00E74501" w:rsidRDefault="00E74501" w:rsidP="00E74501">
      <w:pPr>
        <w:pStyle w:val="Prrafodelista"/>
        <w:rPr>
          <w:b/>
        </w:rPr>
      </w:pPr>
      <w:bookmarkStart w:id="0" w:name="_GoBack"/>
      <w:bookmarkEnd w:id="0"/>
    </w:p>
    <w:p w:rsidR="0053253A" w:rsidRPr="00E74501" w:rsidRDefault="009557A2" w:rsidP="00E74501">
      <w:pPr>
        <w:pStyle w:val="Prrafodelista"/>
        <w:rPr>
          <w:b/>
        </w:rPr>
      </w:pPr>
      <w:r w:rsidRPr="00E74501">
        <w:rPr>
          <w:b/>
        </w:rPr>
        <w:br/>
      </w:r>
      <w:r w:rsidRPr="00E74501">
        <w:rPr>
          <w:b/>
        </w:rPr>
        <w:br/>
      </w:r>
    </w:p>
    <w:sectPr w:rsidR="0053253A" w:rsidRPr="00E745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15420"/>
    <w:multiLevelType w:val="hybridMultilevel"/>
    <w:tmpl w:val="044E767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53A"/>
    <w:rsid w:val="000E5128"/>
    <w:rsid w:val="0053253A"/>
    <w:rsid w:val="009557A2"/>
    <w:rsid w:val="00E7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253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2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5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253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2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5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usuarrio</dc:creator>
  <cp:lastModifiedBy>usuarrio</cp:lastModifiedBy>
  <cp:revision>2</cp:revision>
  <dcterms:created xsi:type="dcterms:W3CDTF">2018-11-08T19:59:00Z</dcterms:created>
  <dcterms:modified xsi:type="dcterms:W3CDTF">2018-11-08T20:18:00Z</dcterms:modified>
</cp:coreProperties>
</file>